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D5" w:rsidRDefault="008E13D9">
      <w:pPr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>
        <w:rPr>
          <w:rFonts w:ascii="微软雅黑" w:eastAsia="微软雅黑" w:hAnsi="微软雅黑" w:hint="eastAsia"/>
          <w:b/>
          <w:sz w:val="32"/>
          <w:szCs w:val="24"/>
        </w:rPr>
        <w:t>专利申请人/专利权人变更协议书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协议签约方就本协议书所述专利申请人/专利权人、技术内容、费用支付以及与之相关的技术及资料等内容经过平等协商，在真实、充分表达各自意愿的基础上，根据《中华人民共和国民法典》之规定，达成如下协议，由签约各方共同恪守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第一条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双方信息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甲方：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>哈尔滨工业大学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乙方：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第二条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变更信息，双方协商一致同意将以下专利的专利申请人/专利权人予以变更： 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原专利申请人/专利权人：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专利（申请）号：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专利名称：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申请日：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专利类型：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变更后的专利申请人/专利权人如下：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第一专利申请人/专利权人：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名称：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社会信用代码：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第二专利申请人/专利权人：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名称：</w:t>
      </w:r>
    </w:p>
    <w:p w:rsidR="000E4ED5" w:rsidRDefault="008E13D9">
      <w:pPr>
        <w:snapToGrid w:val="0"/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社会信用代码：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第三条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变更原因。由于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（写明原因），导致在专利申请提交时存在错误，现经双方协商后达成一致，甲方同意免费变更，并由甲方与乙方共享该专利的申请权/专利权。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第四条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本合同签章后，由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 w:hint="eastAsia"/>
          <w:sz w:val="24"/>
          <w:szCs w:val="24"/>
        </w:rPr>
        <w:t>（甲方/乙方）负责在10日内向国家知识产权局办理专利权人变更手续，变更费用由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（甲方/乙方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甲乙按比例）承担。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第五条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本合同签章后，至国家知识产权局登记公告之日起，甲方应继续维持专利有效，转让手续完成后，维护专利有效、缴纳专利年费等与专利相关的所有事务由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4"/>
          <w:szCs w:val="24"/>
        </w:rPr>
        <w:t>（甲方/乙方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甲乙按比例）承担。过渡期内，因不可抗力导致双方不能履行协议的，本协议即告解除。</w:t>
      </w:r>
    </w:p>
    <w:p w:rsidR="0027160F" w:rsidRPr="001E17D3" w:rsidRDefault="008E13D9">
      <w:pPr>
        <w:snapToGrid w:val="0"/>
        <w:spacing w:beforeLines="50" w:before="156" w:afterLines="50" w:after="156" w:line="360" w:lineRule="auto"/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第六条 专利申请人/专利权人变更成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功后，该专利后续的实施许可或转让</w:t>
      </w:r>
      <w:r w:rsidR="00695AED">
        <w:rPr>
          <w:rFonts w:ascii="微软雅黑" w:eastAsia="微软雅黑" w:hAnsi="微软雅黑" w:hint="eastAsia"/>
          <w:sz w:val="24"/>
          <w:szCs w:val="24"/>
        </w:rPr>
        <w:t>由甲乙</w:t>
      </w:r>
      <w:r w:rsidR="00695AED" w:rsidRPr="001E17D3">
        <w:rPr>
          <w:rFonts w:ascii="微软雅黑" w:eastAsia="微软雅黑" w:hAnsi="微软雅黑" w:hint="eastAsia"/>
          <w:sz w:val="24"/>
          <w:szCs w:val="24"/>
        </w:rPr>
        <w:t>双方共同协商确定，</w:t>
      </w:r>
      <w:r w:rsidRPr="001E17D3">
        <w:rPr>
          <w:rFonts w:ascii="微软雅黑" w:eastAsia="微软雅黑" w:hAnsi="微软雅黑" w:hint="eastAsia"/>
          <w:sz w:val="24"/>
          <w:szCs w:val="24"/>
        </w:rPr>
        <w:t>所涉收益的分配由甲乙双方另行约定。</w:t>
      </w:r>
    </w:p>
    <w:p w:rsidR="000E4ED5" w:rsidRPr="001E17D3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 w:rsidRPr="001E17D3">
        <w:rPr>
          <w:rFonts w:ascii="微软雅黑" w:eastAsia="微软雅黑" w:hAnsi="微软雅黑" w:hint="eastAsia"/>
          <w:sz w:val="24"/>
          <w:szCs w:val="24"/>
        </w:rPr>
        <w:t>第七条 如果甲乙任何一方违反本协议约定而给对方造成损害的，由违约方承担全部损害赔偿责任。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第八条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双方因履行本合同而发生的争议，应协商解决，协商不成的，任何一方可向甲方所在地人民法院提起诉讼。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 xml:space="preserve">第九条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本合同一式</w:t>
      </w: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份，甲、乙双方各持两份，本协议经双方签字盖章后生效。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第十条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本协议未尽事宜，双方可签署补充条款，与本协议有相同法律效力。</w:t>
      </w:r>
    </w:p>
    <w:p w:rsidR="000E4ED5" w:rsidRDefault="000E4ED5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甲方（盖章）：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法定代表人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或委托代理人</w:t>
      </w:r>
      <w:r>
        <w:rPr>
          <w:rFonts w:ascii="微软雅黑" w:eastAsia="微软雅黑" w:hAnsi="微软雅黑" w:hint="eastAsia"/>
          <w:sz w:val="24"/>
          <w:szCs w:val="24"/>
        </w:rPr>
        <w:t>）（</w:t>
      </w:r>
      <w:r>
        <w:rPr>
          <w:rFonts w:ascii="微软雅黑" w:eastAsia="微软雅黑" w:hAnsi="微软雅黑"/>
          <w:sz w:val="24"/>
          <w:szCs w:val="24"/>
        </w:rPr>
        <w:t>签名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/>
          <w:sz w:val="24"/>
          <w:szCs w:val="24"/>
        </w:rPr>
        <w:t xml:space="preserve">: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E4ED5" w:rsidRDefault="000E4ED5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</w:p>
    <w:p w:rsidR="000E4ED5" w:rsidRDefault="008E13D9">
      <w:pPr>
        <w:snapToGrid w:val="0"/>
        <w:spacing w:beforeLines="50" w:before="156" w:afterLines="50" w:after="156" w:line="360" w:lineRule="auto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年 </w:t>
      </w:r>
      <w:r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 xml:space="preserve">月 </w:t>
      </w:r>
      <w:r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0E4ED5" w:rsidRDefault="000E4ED5">
      <w:pPr>
        <w:snapToGrid w:val="0"/>
        <w:spacing w:beforeLines="50" w:before="156" w:afterLines="50" w:after="156" w:line="360" w:lineRule="auto"/>
        <w:jc w:val="right"/>
        <w:rPr>
          <w:rFonts w:ascii="微软雅黑" w:eastAsia="微软雅黑" w:hAnsi="微软雅黑"/>
          <w:sz w:val="24"/>
          <w:szCs w:val="24"/>
        </w:rPr>
      </w:pP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乙方（盖章）： </w:t>
      </w:r>
    </w:p>
    <w:p w:rsidR="000E4ED5" w:rsidRDefault="008E13D9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法定代表人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或委托代理人</w:t>
      </w:r>
      <w:r>
        <w:rPr>
          <w:rFonts w:ascii="微软雅黑" w:eastAsia="微软雅黑" w:hAnsi="微软雅黑" w:hint="eastAsia"/>
          <w:sz w:val="24"/>
          <w:szCs w:val="24"/>
        </w:rPr>
        <w:t>）（</w:t>
      </w:r>
      <w:r>
        <w:rPr>
          <w:rFonts w:ascii="微软雅黑" w:eastAsia="微软雅黑" w:hAnsi="微软雅黑"/>
          <w:sz w:val="24"/>
          <w:szCs w:val="24"/>
        </w:rPr>
        <w:t>签名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/>
          <w:sz w:val="24"/>
          <w:szCs w:val="24"/>
        </w:rPr>
        <w:t>:</w:t>
      </w:r>
    </w:p>
    <w:p w:rsidR="000E4ED5" w:rsidRDefault="000E4ED5">
      <w:pPr>
        <w:snapToGrid w:val="0"/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</w:p>
    <w:p w:rsidR="000E4ED5" w:rsidRDefault="008E13D9">
      <w:pPr>
        <w:snapToGrid w:val="0"/>
        <w:spacing w:beforeLines="50" w:before="156" w:afterLines="50" w:after="156" w:line="360" w:lineRule="auto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年 </w:t>
      </w:r>
      <w:r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 xml:space="preserve">月 </w:t>
      </w: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0E4E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FAE" w:rsidRDefault="00701FAE">
      <w:r>
        <w:separator/>
      </w:r>
    </w:p>
  </w:endnote>
  <w:endnote w:type="continuationSeparator" w:id="0">
    <w:p w:rsidR="00701FAE" w:rsidRDefault="007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ED5" w:rsidRDefault="008E13D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ED5" w:rsidRDefault="008E13D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FAE" w:rsidRDefault="00701FAE">
      <w:r>
        <w:separator/>
      </w:r>
    </w:p>
  </w:footnote>
  <w:footnote w:type="continuationSeparator" w:id="0">
    <w:p w:rsidR="00701FAE" w:rsidRDefault="0070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22"/>
    <w:rsid w:val="00041179"/>
    <w:rsid w:val="00073226"/>
    <w:rsid w:val="000E4ED5"/>
    <w:rsid w:val="000F0D9A"/>
    <w:rsid w:val="00110412"/>
    <w:rsid w:val="001B52F2"/>
    <w:rsid w:val="001E17D3"/>
    <w:rsid w:val="001F4525"/>
    <w:rsid w:val="00226F22"/>
    <w:rsid w:val="0027160F"/>
    <w:rsid w:val="002977B1"/>
    <w:rsid w:val="00304DAC"/>
    <w:rsid w:val="00345CE7"/>
    <w:rsid w:val="00451E6F"/>
    <w:rsid w:val="00490683"/>
    <w:rsid w:val="00604BE8"/>
    <w:rsid w:val="006523C7"/>
    <w:rsid w:val="00695AED"/>
    <w:rsid w:val="00701FAE"/>
    <w:rsid w:val="007230A2"/>
    <w:rsid w:val="007A7BA2"/>
    <w:rsid w:val="007B07C0"/>
    <w:rsid w:val="008608FF"/>
    <w:rsid w:val="00883299"/>
    <w:rsid w:val="008B5BE9"/>
    <w:rsid w:val="008E13D9"/>
    <w:rsid w:val="00AB4CC9"/>
    <w:rsid w:val="00C56C0B"/>
    <w:rsid w:val="00C77E86"/>
    <w:rsid w:val="00D6572B"/>
    <w:rsid w:val="00D77925"/>
    <w:rsid w:val="00E3627B"/>
    <w:rsid w:val="00F12C0C"/>
    <w:rsid w:val="00F62FC4"/>
    <w:rsid w:val="02C535A9"/>
    <w:rsid w:val="083F4A16"/>
    <w:rsid w:val="10AD4C5F"/>
    <w:rsid w:val="190056A2"/>
    <w:rsid w:val="23B00850"/>
    <w:rsid w:val="36E72569"/>
    <w:rsid w:val="43560C57"/>
    <w:rsid w:val="45BC52E0"/>
    <w:rsid w:val="521E18E5"/>
    <w:rsid w:val="6F8420CE"/>
    <w:rsid w:val="724B1851"/>
    <w:rsid w:val="73A60516"/>
    <w:rsid w:val="76610F56"/>
    <w:rsid w:val="76CE1C61"/>
    <w:rsid w:val="7D5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A3589-7C96-4187-9D46-250B1DF8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Yixin</dc:creator>
  <cp:lastModifiedBy>houyixin</cp:lastModifiedBy>
  <cp:revision>14</cp:revision>
  <dcterms:created xsi:type="dcterms:W3CDTF">2021-07-22T08:13:00Z</dcterms:created>
  <dcterms:modified xsi:type="dcterms:W3CDTF">2021-11-29T06:07:00Z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AF965007B55A438EA4DC7BEF6946C814</vt:lpwstr>
  </property>
</Properties>
</file>